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FA724" w14:textId="77777777" w:rsidR="006D50AE" w:rsidRPr="00702EFB" w:rsidRDefault="006D50AE" w:rsidP="006D50AE">
      <w:pPr>
        <w:rPr>
          <w:rFonts w:asciiTheme="majorEastAsia" w:eastAsiaTheme="majorEastAsia" w:hAnsiTheme="majorEastAsia"/>
          <w:szCs w:val="21"/>
        </w:rPr>
      </w:pPr>
      <w:r w:rsidRPr="00702EFB">
        <w:rPr>
          <w:rFonts w:asciiTheme="majorEastAsia" w:eastAsiaTheme="majorEastAsia" w:hAnsiTheme="majorEastAsia" w:hint="eastAsia"/>
          <w:szCs w:val="21"/>
        </w:rPr>
        <w:t>（別紙様式）</w:t>
      </w:r>
    </w:p>
    <w:p w14:paraId="39ABD995" w14:textId="1B4F649A" w:rsidR="006D50AE" w:rsidRPr="00702EFB" w:rsidRDefault="006D50AE" w:rsidP="006D50A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02EFB">
        <w:rPr>
          <w:rFonts w:asciiTheme="majorEastAsia" w:eastAsiaTheme="majorEastAsia" w:hAnsiTheme="majorEastAsia"/>
          <w:sz w:val="28"/>
          <w:szCs w:val="28"/>
        </w:rPr>
        <w:t>「メディア授業科目」</w:t>
      </w:r>
      <w:r w:rsidR="0007743A">
        <w:rPr>
          <w:rFonts w:asciiTheme="majorEastAsia" w:eastAsiaTheme="majorEastAsia" w:hAnsiTheme="majorEastAsia"/>
          <w:sz w:val="28"/>
          <w:szCs w:val="28"/>
        </w:rPr>
        <w:t>開講申請</w:t>
      </w:r>
      <w:r w:rsidRPr="00702EFB">
        <w:rPr>
          <w:rFonts w:asciiTheme="majorEastAsia" w:eastAsiaTheme="majorEastAsia" w:hAnsiTheme="majorEastAsia"/>
          <w:sz w:val="28"/>
          <w:szCs w:val="28"/>
        </w:rPr>
        <w:t>書</w:t>
      </w:r>
      <w:r w:rsidR="007C65A2">
        <w:rPr>
          <w:rFonts w:asciiTheme="majorEastAsia" w:eastAsiaTheme="majorEastAsia" w:hAnsiTheme="majorEastAsia" w:hint="eastAsia"/>
          <w:sz w:val="28"/>
          <w:szCs w:val="28"/>
        </w:rPr>
        <w:t>（新規・変更・廃止）</w:t>
      </w:r>
    </w:p>
    <w:p w14:paraId="3EE08939" w14:textId="392DD9B4" w:rsidR="006D50AE" w:rsidRPr="00702EFB" w:rsidRDefault="006D50AE" w:rsidP="00D06487">
      <w:pPr>
        <w:jc w:val="right"/>
        <w:rPr>
          <w:rFonts w:asciiTheme="majorEastAsia" w:eastAsiaTheme="majorEastAsia" w:hAnsiTheme="majorEastAsia"/>
          <w:szCs w:val="21"/>
        </w:rPr>
      </w:pPr>
      <w:r w:rsidRPr="00702EFB">
        <w:rPr>
          <w:rFonts w:asciiTheme="majorEastAsia" w:eastAsiaTheme="majorEastAsia" w:hAnsiTheme="majorEastAsia"/>
          <w:szCs w:val="21"/>
        </w:rPr>
        <w:t xml:space="preserve">　年　　月　　日</w:t>
      </w:r>
    </w:p>
    <w:p w14:paraId="46FD18FD" w14:textId="4C9B8E31" w:rsidR="006D50AE" w:rsidRPr="00702EFB" w:rsidRDefault="006D50AE" w:rsidP="006D50AE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CAB56" wp14:editId="06AABDAE">
                <wp:simplePos x="0" y="0"/>
                <wp:positionH relativeFrom="column">
                  <wp:posOffset>2468880</wp:posOffset>
                </wp:positionH>
                <wp:positionV relativeFrom="paragraph">
                  <wp:posOffset>33655</wp:posOffset>
                </wp:positionV>
                <wp:extent cx="356235" cy="3175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B5DF1" w14:textId="77777777" w:rsidR="00657C51" w:rsidRPr="00702EFB" w:rsidRDefault="00657C51" w:rsidP="006D50AE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02EFB">
                              <w:rPr>
                                <w:rFonts w:asciiTheme="majorEastAsia" w:eastAsiaTheme="majorEastAsia" w:hAnsiTheme="majorEastAsia"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CA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4.4pt;margin-top:2.65pt;width:28.0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" filled="f" stroked="f" strokeweight=".5pt">
                <v:textbox>
                  <w:txbxContent>
                    <w:p w14:paraId="2ADB5DF1" w14:textId="77777777" w:rsidR="00657C51" w:rsidRPr="00702EFB" w:rsidRDefault="00657C51" w:rsidP="006D50AE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702EFB">
                        <w:rPr>
                          <w:rFonts w:asciiTheme="majorEastAsia" w:eastAsiaTheme="majorEastAsia" w:hAnsiTheme="majorEastAsia"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2F11DF7" w14:textId="77777777" w:rsidR="006D50AE" w:rsidRPr="00702EFB" w:rsidRDefault="006D50AE" w:rsidP="006D50AE">
      <w:pPr>
        <w:rPr>
          <w:rFonts w:asciiTheme="majorEastAsia" w:eastAsiaTheme="majorEastAsia" w:hAnsiTheme="majorEastAsia" w:cs="MS-Mincho"/>
          <w:kern w:val="0"/>
          <w:szCs w:val="21"/>
        </w:rPr>
      </w:pPr>
    </w:p>
    <w:p w14:paraId="77172E85" w14:textId="3840C440" w:rsidR="006D50AE" w:rsidRDefault="006D50AE" w:rsidP="006D50AE">
      <w:pPr>
        <w:ind w:leftChars="2386" w:left="4831"/>
        <w:rPr>
          <w:rFonts w:asciiTheme="majorEastAsia" w:eastAsiaTheme="majorEastAsia" w:hAnsiTheme="majorEastAsia" w:cs="MS-Mincho"/>
          <w:kern w:val="0"/>
          <w:szCs w:val="21"/>
        </w:rPr>
      </w:pPr>
      <w:r w:rsidRPr="00702EFB">
        <w:rPr>
          <w:rFonts w:asciiTheme="majorEastAsia" w:eastAsiaTheme="majorEastAsia" w:hAnsiTheme="majorEastAsia" w:cs="MS-Mincho"/>
          <w:kern w:val="0"/>
          <w:szCs w:val="21"/>
        </w:rPr>
        <w:t>所属</w:t>
      </w:r>
      <w:r w:rsidR="00206572">
        <w:rPr>
          <w:rFonts w:asciiTheme="majorEastAsia" w:eastAsiaTheme="majorEastAsia" w:hAnsiTheme="majorEastAsia" w:cs="MS-Mincho" w:hint="eastAsia"/>
          <w:kern w:val="0"/>
          <w:szCs w:val="21"/>
        </w:rPr>
        <w:t xml:space="preserve">　</w:t>
      </w:r>
    </w:p>
    <w:p w14:paraId="0DD347AF" w14:textId="77777777" w:rsidR="0007743A" w:rsidRPr="00702EFB" w:rsidRDefault="0007743A" w:rsidP="006D50AE">
      <w:pPr>
        <w:ind w:leftChars="2386" w:left="4831"/>
        <w:rPr>
          <w:rFonts w:asciiTheme="majorEastAsia" w:eastAsiaTheme="majorEastAsia" w:hAnsiTheme="majorEastAsia" w:cs="MS-Mincho"/>
          <w:kern w:val="0"/>
          <w:szCs w:val="21"/>
        </w:rPr>
      </w:pPr>
    </w:p>
    <w:p w14:paraId="4F60A173" w14:textId="5CCC49FF" w:rsidR="006D50AE" w:rsidRPr="00702EFB" w:rsidRDefault="006D50AE" w:rsidP="006D50AE">
      <w:pPr>
        <w:ind w:leftChars="2386" w:left="4831"/>
        <w:rPr>
          <w:rFonts w:asciiTheme="majorEastAsia" w:eastAsiaTheme="majorEastAsia" w:hAnsiTheme="majorEastAsia" w:cs="MS-Mincho"/>
          <w:kern w:val="0"/>
          <w:szCs w:val="21"/>
          <w:u w:val="single"/>
        </w:rPr>
      </w:pPr>
      <w:r w:rsidRPr="00702EFB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氏名　　</w:t>
      </w:r>
      <w:r w:rsidR="00206572">
        <w:rPr>
          <w:rFonts w:asciiTheme="majorEastAsia" w:eastAsiaTheme="majorEastAsia" w:hAnsiTheme="majorEastAsia" w:cs="MS-Mincho" w:hint="eastAsia"/>
          <w:kern w:val="0"/>
          <w:sz w:val="28"/>
          <w:szCs w:val="28"/>
          <w:u w:val="single"/>
        </w:rPr>
        <w:t xml:space="preserve">　　　　　　</w:t>
      </w:r>
      <w:r w:rsidRPr="00702EFB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　</w:t>
      </w:r>
      <w:r w:rsidR="00206572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　</w:t>
      </w:r>
      <w:r w:rsidRPr="00702EFB">
        <w:rPr>
          <w:rFonts w:asciiTheme="majorEastAsia" w:eastAsiaTheme="majorEastAsia" w:hAnsiTheme="majorEastAsia" w:cs="MS-Mincho"/>
          <w:kern w:val="0"/>
          <w:szCs w:val="21"/>
          <w:u w:val="single"/>
        </w:rPr>
        <w:t xml:space="preserve">　</w:t>
      </w:r>
      <w:r w:rsidR="0078237A">
        <w:rPr>
          <w:rFonts w:asciiTheme="majorEastAsia" w:eastAsiaTheme="majorEastAsia" w:hAnsiTheme="majorEastAsia" w:cs="MS-Mincho" w:hint="eastAsia"/>
          <w:kern w:val="0"/>
          <w:szCs w:val="21"/>
          <w:u w:val="single"/>
        </w:rPr>
        <w:t xml:space="preserve">　</w:t>
      </w:r>
    </w:p>
    <w:p w14:paraId="491E905E" w14:textId="77777777" w:rsidR="006D50AE" w:rsidRPr="00702EFB" w:rsidRDefault="006D50AE" w:rsidP="006D50AE">
      <w:pPr>
        <w:rPr>
          <w:rFonts w:asciiTheme="majorEastAsia" w:eastAsiaTheme="majorEastAsia" w:hAnsiTheme="majorEastAsia" w:cs="MS-Mincho"/>
          <w:kern w:val="0"/>
          <w:szCs w:val="21"/>
        </w:rPr>
      </w:pPr>
    </w:p>
    <w:p w14:paraId="34954CF3" w14:textId="03840D2C" w:rsidR="006D50AE" w:rsidRPr="00702EFB" w:rsidRDefault="006D50AE" w:rsidP="006D50AE">
      <w:pPr>
        <w:ind w:firstLineChars="100" w:firstLine="202"/>
        <w:rPr>
          <w:rFonts w:asciiTheme="majorEastAsia" w:eastAsiaTheme="majorEastAsia" w:hAnsiTheme="majorEastAsia" w:cs="MS-Mincho"/>
          <w:kern w:val="0"/>
          <w:szCs w:val="21"/>
        </w:rPr>
      </w:pPr>
      <w:r w:rsidRPr="00702EFB">
        <w:rPr>
          <w:rFonts w:asciiTheme="majorEastAsia" w:eastAsiaTheme="majorEastAsia" w:hAnsiTheme="majorEastAsia" w:cs="MS-Mincho"/>
          <w:kern w:val="0"/>
          <w:szCs w:val="21"/>
        </w:rPr>
        <w:t>高知大学における「多様なメディアを高度に利用して行う授業」の実施等に関する</w:t>
      </w:r>
      <w:r w:rsidR="0007743A">
        <w:rPr>
          <w:rFonts w:asciiTheme="majorEastAsia" w:eastAsiaTheme="majorEastAsia" w:hAnsiTheme="majorEastAsia" w:cs="MS-Mincho"/>
          <w:kern w:val="0"/>
          <w:szCs w:val="21"/>
        </w:rPr>
        <w:t>要項</w:t>
      </w:r>
      <w:r w:rsidRPr="00702EFB">
        <w:rPr>
          <w:rFonts w:asciiTheme="majorEastAsia" w:eastAsiaTheme="majorEastAsia" w:hAnsiTheme="majorEastAsia" w:cs="MS-Mincho"/>
          <w:kern w:val="0"/>
          <w:szCs w:val="21"/>
        </w:rPr>
        <w:t>に基づき、下記の通り申請します。</w:t>
      </w:r>
    </w:p>
    <w:p w14:paraId="5EB5E835" w14:textId="77777777" w:rsidR="006D50AE" w:rsidRPr="00702EFB" w:rsidRDefault="006D50AE" w:rsidP="006D50AE">
      <w:pPr>
        <w:rPr>
          <w:rFonts w:asciiTheme="majorEastAsia" w:eastAsiaTheme="majorEastAsia" w:hAnsiTheme="majorEastAsia" w:cs="MS-Mincho"/>
          <w:kern w:val="0"/>
          <w:szCs w:val="21"/>
        </w:rPr>
      </w:pPr>
    </w:p>
    <w:p w14:paraId="4B2E569F" w14:textId="0B85ECC6" w:rsidR="006D50AE" w:rsidRDefault="006D50AE" w:rsidP="00F21185">
      <w:pPr>
        <w:pStyle w:val="af0"/>
      </w:pPr>
      <w:r w:rsidRPr="00702EFB">
        <w:rPr>
          <w:rFonts w:asciiTheme="majorEastAsia" w:eastAsiaTheme="majorEastAsia" w:hAnsiTheme="majorEastAsia"/>
        </w:rPr>
        <w:t>記</w:t>
      </w:r>
    </w:p>
    <w:p w14:paraId="4FD33280" w14:textId="0BD5CD0B" w:rsidR="007C65A2" w:rsidRPr="00702EFB" w:rsidRDefault="007C65A2" w:rsidP="006D50A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※廃止の場合は、授業科目名のみを記載</w:t>
      </w:r>
    </w:p>
    <w:tbl>
      <w:tblPr>
        <w:tblStyle w:val="af4"/>
        <w:tblW w:w="9039" w:type="dxa"/>
        <w:tblInd w:w="-34" w:type="dxa"/>
        <w:tblLook w:val="04A0" w:firstRow="1" w:lastRow="0" w:firstColumn="1" w:lastColumn="0" w:noHBand="0" w:noVBand="1"/>
      </w:tblPr>
      <w:tblGrid>
        <w:gridCol w:w="1384"/>
        <w:gridCol w:w="2041"/>
        <w:gridCol w:w="1078"/>
        <w:gridCol w:w="1407"/>
        <w:gridCol w:w="456"/>
        <w:gridCol w:w="654"/>
        <w:gridCol w:w="2019"/>
      </w:tblGrid>
      <w:tr w:rsidR="006D50AE" w:rsidRPr="00702EFB" w14:paraId="46A1C590" w14:textId="77777777" w:rsidTr="00F21185">
        <w:trPr>
          <w:trHeight w:val="830"/>
        </w:trPr>
        <w:tc>
          <w:tcPr>
            <w:tcW w:w="1384" w:type="dxa"/>
            <w:vAlign w:val="center"/>
          </w:tcPr>
          <w:p w14:paraId="4BBDE216" w14:textId="77777777" w:rsidR="006D50AE" w:rsidRPr="00702EFB" w:rsidRDefault="006D50AE" w:rsidP="00FC7012">
            <w:pPr>
              <w:jc w:val="center"/>
              <w:rPr>
                <w:rFonts w:asciiTheme="majorEastAsia" w:eastAsiaTheme="majorEastAsia" w:hAnsiTheme="majorEastAsia"/>
              </w:rPr>
            </w:pPr>
            <w:r w:rsidRPr="00702EFB">
              <w:rPr>
                <w:rFonts w:asciiTheme="majorEastAsia" w:eastAsiaTheme="majorEastAsia" w:hAnsiTheme="majorEastAsia" w:hint="eastAsia"/>
              </w:rPr>
              <w:t>開講年度</w:t>
            </w:r>
          </w:p>
        </w:tc>
        <w:tc>
          <w:tcPr>
            <w:tcW w:w="3119" w:type="dxa"/>
            <w:gridSpan w:val="2"/>
            <w:vAlign w:val="center"/>
          </w:tcPr>
          <w:p w14:paraId="4E97350A" w14:textId="45F9D40D" w:rsidR="000632B0" w:rsidRPr="00702EFB" w:rsidRDefault="005849CE" w:rsidP="00F21185">
            <w:pPr>
              <w:ind w:firstLineChars="100" w:firstLine="20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0632B0">
              <w:rPr>
                <w:rFonts w:asciiTheme="majorEastAsia" w:eastAsiaTheme="majorEastAsia" w:hAnsiTheme="majorEastAsia" w:hint="eastAsia"/>
              </w:rPr>
              <w:t xml:space="preserve">　　　年度</w:t>
            </w:r>
          </w:p>
        </w:tc>
        <w:tc>
          <w:tcPr>
            <w:tcW w:w="1863" w:type="dxa"/>
            <w:gridSpan w:val="2"/>
            <w:vAlign w:val="center"/>
          </w:tcPr>
          <w:p w14:paraId="19DAB2AD" w14:textId="77777777" w:rsidR="006D50AE" w:rsidRPr="00702EFB" w:rsidRDefault="006D50AE" w:rsidP="00FC7012">
            <w:pPr>
              <w:jc w:val="center"/>
              <w:rPr>
                <w:rFonts w:asciiTheme="majorEastAsia" w:eastAsiaTheme="majorEastAsia" w:hAnsiTheme="majorEastAsia"/>
              </w:rPr>
            </w:pPr>
            <w:r w:rsidRPr="00702EFB">
              <w:rPr>
                <w:rFonts w:asciiTheme="majorEastAsia" w:eastAsiaTheme="majorEastAsia" w:hAnsiTheme="majorEastAsia" w:hint="eastAsia"/>
              </w:rPr>
              <w:t>開講学期</w:t>
            </w:r>
          </w:p>
        </w:tc>
        <w:tc>
          <w:tcPr>
            <w:tcW w:w="2673" w:type="dxa"/>
            <w:gridSpan w:val="2"/>
            <w:vAlign w:val="center"/>
          </w:tcPr>
          <w:p w14:paraId="7611A4AC" w14:textId="662D781F" w:rsidR="0007743A" w:rsidRDefault="0007743A" w:rsidP="00FC70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第１学期</w:t>
            </w:r>
          </w:p>
          <w:p w14:paraId="0135C1A0" w14:textId="727829A9" w:rsidR="0007743A" w:rsidRDefault="0007743A" w:rsidP="00FC701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第２学期</w:t>
            </w:r>
          </w:p>
          <w:p w14:paraId="76055BDB" w14:textId="472207A8" w:rsidR="006D50AE" w:rsidRPr="00702EFB" w:rsidRDefault="006D50AE" w:rsidP="00FC7012">
            <w:pPr>
              <w:jc w:val="center"/>
              <w:rPr>
                <w:rFonts w:asciiTheme="majorEastAsia" w:eastAsiaTheme="majorEastAsia" w:hAnsiTheme="majorEastAsia"/>
              </w:rPr>
            </w:pPr>
            <w:r w:rsidRPr="00702EFB">
              <w:rPr>
                <w:rFonts w:asciiTheme="majorEastAsia" w:eastAsiaTheme="majorEastAsia" w:hAnsiTheme="majorEastAsia" w:hint="eastAsia"/>
              </w:rPr>
              <w:t>通</w:t>
            </w:r>
            <w:r w:rsidR="0007743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02EFB">
              <w:rPr>
                <w:rFonts w:asciiTheme="majorEastAsia" w:eastAsiaTheme="majorEastAsia" w:hAnsiTheme="majorEastAsia" w:hint="eastAsia"/>
              </w:rPr>
              <w:t>年</w:t>
            </w:r>
          </w:p>
        </w:tc>
      </w:tr>
      <w:tr w:rsidR="006D50AE" w:rsidRPr="00702EFB" w14:paraId="3B6F1EBE" w14:textId="77777777" w:rsidTr="00F21185">
        <w:trPr>
          <w:trHeight w:val="784"/>
        </w:trPr>
        <w:tc>
          <w:tcPr>
            <w:tcW w:w="1384" w:type="dxa"/>
            <w:vAlign w:val="center"/>
          </w:tcPr>
          <w:p w14:paraId="29695D1D" w14:textId="638F794D" w:rsidR="006D50AE" w:rsidRPr="00702EFB" w:rsidRDefault="0007743A" w:rsidP="000774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授業科目名</w:t>
            </w:r>
          </w:p>
        </w:tc>
        <w:tc>
          <w:tcPr>
            <w:tcW w:w="4526" w:type="dxa"/>
            <w:gridSpan w:val="3"/>
            <w:vAlign w:val="center"/>
          </w:tcPr>
          <w:p w14:paraId="4A25E785" w14:textId="7C70DD1D" w:rsidR="006D50AE" w:rsidRPr="00702EFB" w:rsidRDefault="006D50AE" w:rsidP="00206572">
            <w:pPr>
              <w:ind w:firstLineChars="100" w:firstLine="202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2B2FA5D2" w14:textId="77777777" w:rsidR="006D50AE" w:rsidRPr="00702EFB" w:rsidRDefault="006D50AE" w:rsidP="00FC7012">
            <w:pPr>
              <w:jc w:val="center"/>
              <w:rPr>
                <w:rFonts w:asciiTheme="majorEastAsia" w:eastAsiaTheme="majorEastAsia" w:hAnsiTheme="majorEastAsia"/>
              </w:rPr>
            </w:pPr>
            <w:r w:rsidRPr="00702EFB">
              <w:rPr>
                <w:rFonts w:asciiTheme="majorEastAsia" w:eastAsiaTheme="majorEastAsia" w:hAnsiTheme="majorEastAsia" w:hint="eastAsia"/>
              </w:rPr>
              <w:t>単位数</w:t>
            </w:r>
          </w:p>
        </w:tc>
        <w:tc>
          <w:tcPr>
            <w:tcW w:w="2019" w:type="dxa"/>
            <w:vAlign w:val="center"/>
          </w:tcPr>
          <w:p w14:paraId="5DF92E39" w14:textId="10DF8977" w:rsidR="006D50AE" w:rsidRPr="00702EFB" w:rsidRDefault="006D50AE" w:rsidP="00FC701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6D50AE" w:rsidRPr="00702EFB" w14:paraId="139B2B5B" w14:textId="77777777" w:rsidTr="00F21185">
        <w:trPr>
          <w:trHeight w:val="797"/>
        </w:trPr>
        <w:tc>
          <w:tcPr>
            <w:tcW w:w="1384" w:type="dxa"/>
            <w:vAlign w:val="center"/>
          </w:tcPr>
          <w:p w14:paraId="04666BAA" w14:textId="77777777" w:rsidR="006D50AE" w:rsidRPr="00702EFB" w:rsidRDefault="006D50AE" w:rsidP="00FC7012">
            <w:pPr>
              <w:jc w:val="center"/>
              <w:rPr>
                <w:rFonts w:asciiTheme="majorEastAsia" w:eastAsiaTheme="majorEastAsia" w:hAnsiTheme="majorEastAsia"/>
              </w:rPr>
            </w:pPr>
            <w:r w:rsidRPr="00702EFB">
              <w:rPr>
                <w:rFonts w:asciiTheme="majorEastAsia" w:eastAsiaTheme="majorEastAsia" w:hAnsiTheme="majorEastAsia" w:hint="eastAsia"/>
              </w:rPr>
              <w:t>全開講回数</w:t>
            </w:r>
          </w:p>
        </w:tc>
        <w:tc>
          <w:tcPr>
            <w:tcW w:w="2041" w:type="dxa"/>
            <w:vAlign w:val="center"/>
          </w:tcPr>
          <w:p w14:paraId="683CFB73" w14:textId="4D5EF47C" w:rsidR="006D50AE" w:rsidRPr="00702EFB" w:rsidRDefault="0007743A" w:rsidP="00FC701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50AE" w:rsidRPr="00702EFB">
              <w:rPr>
                <w:rFonts w:asciiTheme="majorEastAsia" w:eastAsiaTheme="majorEastAsia" w:hAnsiTheme="majorEastAsia" w:hint="eastAsia"/>
              </w:rPr>
              <w:t>回</w:t>
            </w:r>
          </w:p>
        </w:tc>
        <w:tc>
          <w:tcPr>
            <w:tcW w:w="3595" w:type="dxa"/>
            <w:gridSpan w:val="4"/>
            <w:vAlign w:val="center"/>
          </w:tcPr>
          <w:p w14:paraId="06874871" w14:textId="04C9242D" w:rsidR="006D50AE" w:rsidRPr="00702EFB" w:rsidRDefault="0007743A" w:rsidP="0007743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メディアを利用して行う授業回数</w:t>
            </w:r>
          </w:p>
        </w:tc>
        <w:tc>
          <w:tcPr>
            <w:tcW w:w="2019" w:type="dxa"/>
            <w:vAlign w:val="center"/>
          </w:tcPr>
          <w:p w14:paraId="0EF2CC7A" w14:textId="18ADDE75" w:rsidR="006D50AE" w:rsidRPr="00702EFB" w:rsidRDefault="0007743A" w:rsidP="00FC701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50AE" w:rsidRPr="00702EFB">
              <w:rPr>
                <w:rFonts w:asciiTheme="majorEastAsia" w:eastAsiaTheme="majorEastAsia" w:hAnsiTheme="majorEastAsia" w:hint="eastAsia"/>
              </w:rPr>
              <w:t>回</w:t>
            </w:r>
          </w:p>
        </w:tc>
      </w:tr>
      <w:tr w:rsidR="006D50AE" w:rsidRPr="00702EFB" w14:paraId="6CBDD781" w14:textId="77777777" w:rsidTr="00F21185">
        <w:trPr>
          <w:trHeight w:val="2272"/>
        </w:trPr>
        <w:tc>
          <w:tcPr>
            <w:tcW w:w="1384" w:type="dxa"/>
            <w:vAlign w:val="center"/>
          </w:tcPr>
          <w:p w14:paraId="42DAFD07" w14:textId="1C48E073" w:rsidR="00F37F04" w:rsidRPr="00702EFB" w:rsidRDefault="004D0155" w:rsidP="00F21185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授業形態</w:t>
            </w:r>
          </w:p>
        </w:tc>
        <w:tc>
          <w:tcPr>
            <w:tcW w:w="7655" w:type="dxa"/>
            <w:gridSpan w:val="6"/>
            <w:vAlign w:val="center"/>
          </w:tcPr>
          <w:p w14:paraId="58FFE602" w14:textId="04757613" w:rsidR="00F37F04" w:rsidRPr="00F21185" w:rsidRDefault="00F37F04" w:rsidP="00F21185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F37F04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21185">
              <w:rPr>
                <w:rFonts w:asciiTheme="majorEastAsia" w:eastAsiaTheme="majorEastAsia" w:hAnsiTheme="majorEastAsia" w:hint="eastAsia"/>
              </w:rPr>
              <w:t>オンライン同期型のみ</w:t>
            </w:r>
          </w:p>
          <w:p w14:paraId="30468F15" w14:textId="1D27AB30" w:rsidR="00F37F04" w:rsidRPr="00F21185" w:rsidRDefault="00F37F04" w:rsidP="00F21185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F2118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21185">
              <w:rPr>
                <w:rFonts w:asciiTheme="majorEastAsia" w:eastAsiaTheme="majorEastAsia" w:hAnsiTheme="majorEastAsia" w:hint="eastAsia"/>
              </w:rPr>
              <w:t>オンライン非同期型のみ</w:t>
            </w:r>
          </w:p>
          <w:p w14:paraId="38F95C11" w14:textId="15DF0A49" w:rsidR="00F37F04" w:rsidRPr="00F21185" w:rsidRDefault="00F37F04" w:rsidP="00F21185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F2118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21185">
              <w:rPr>
                <w:rFonts w:asciiTheme="majorEastAsia" w:eastAsiaTheme="majorEastAsia" w:hAnsiTheme="majorEastAsia" w:hint="eastAsia"/>
              </w:rPr>
              <w:t>オンライン同期型</w:t>
            </w:r>
            <w:r w:rsidRPr="00F21185">
              <w:rPr>
                <w:rFonts w:asciiTheme="majorEastAsia" w:eastAsiaTheme="majorEastAsia" w:hAnsiTheme="majorEastAsia"/>
              </w:rPr>
              <w:t>+</w:t>
            </w:r>
            <w:r w:rsidRPr="00F21185">
              <w:rPr>
                <w:rFonts w:asciiTheme="majorEastAsia" w:eastAsiaTheme="majorEastAsia" w:hAnsiTheme="majorEastAsia" w:hint="eastAsia"/>
              </w:rPr>
              <w:t>非同期型</w:t>
            </w:r>
          </w:p>
          <w:p w14:paraId="1E7A62E6" w14:textId="289A4EB0" w:rsidR="00F37F04" w:rsidRPr="00F21185" w:rsidRDefault="00F37F04" w:rsidP="00F21185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F2118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21185">
              <w:rPr>
                <w:rFonts w:asciiTheme="majorEastAsia" w:eastAsiaTheme="majorEastAsia" w:hAnsiTheme="majorEastAsia" w:hint="eastAsia"/>
              </w:rPr>
              <w:t>主にオンライン同期型（全開講回数の過半数）、一部対面</w:t>
            </w:r>
          </w:p>
          <w:p w14:paraId="288E35BD" w14:textId="42C98A4F" w:rsidR="00F37F04" w:rsidRPr="00F21185" w:rsidRDefault="00F37F04" w:rsidP="00F21185">
            <w:pPr>
              <w:snapToGrid w:val="0"/>
              <w:jc w:val="left"/>
              <w:rPr>
                <w:rFonts w:asciiTheme="majorEastAsia" w:eastAsiaTheme="majorEastAsia" w:hAnsiTheme="majorEastAsia"/>
              </w:rPr>
            </w:pPr>
            <w:r w:rsidRPr="00F21185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21185">
              <w:rPr>
                <w:rFonts w:asciiTheme="majorEastAsia" w:eastAsiaTheme="majorEastAsia" w:hAnsiTheme="majorEastAsia" w:hint="eastAsia"/>
              </w:rPr>
              <w:t>主にオンライン非同期型（全開講回数の過半数）、一部対面</w:t>
            </w:r>
          </w:p>
          <w:p w14:paraId="6629CD82" w14:textId="5AE2DE7C" w:rsidR="0007743A" w:rsidRPr="00134B0D" w:rsidRDefault="00F37F04" w:rsidP="00F21185">
            <w:r w:rsidRPr="00AB3F48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21185">
              <w:rPr>
                <w:rFonts w:asciiTheme="majorEastAsia" w:eastAsiaTheme="majorEastAsia" w:hAnsiTheme="majorEastAsia" w:hint="eastAsia"/>
              </w:rPr>
              <w:t>主にオンライン（同期型</w:t>
            </w:r>
            <w:r w:rsidRPr="00F21185">
              <w:rPr>
                <w:rFonts w:asciiTheme="majorEastAsia" w:eastAsiaTheme="majorEastAsia" w:hAnsiTheme="majorEastAsia"/>
              </w:rPr>
              <w:t>+</w:t>
            </w:r>
            <w:r w:rsidRPr="00F21185">
              <w:rPr>
                <w:rFonts w:asciiTheme="majorEastAsia" w:eastAsiaTheme="majorEastAsia" w:hAnsiTheme="majorEastAsia" w:hint="eastAsia"/>
              </w:rPr>
              <w:t>非同期型の合計が全開講科目の過半数）、一部対面</w:t>
            </w:r>
          </w:p>
        </w:tc>
      </w:tr>
      <w:tr w:rsidR="00D06487" w:rsidRPr="00702EFB" w14:paraId="1A095C65" w14:textId="77777777" w:rsidTr="00F21185">
        <w:trPr>
          <w:trHeight w:val="3823"/>
        </w:trPr>
        <w:tc>
          <w:tcPr>
            <w:tcW w:w="1384" w:type="dxa"/>
            <w:vAlign w:val="center"/>
          </w:tcPr>
          <w:p w14:paraId="3AC7FA57" w14:textId="3C4698AC" w:rsidR="00D06487" w:rsidRPr="00702EFB" w:rsidRDefault="00D06487" w:rsidP="00FC7012">
            <w:pPr>
              <w:jc w:val="center"/>
              <w:rPr>
                <w:rFonts w:asciiTheme="majorEastAsia" w:eastAsiaTheme="majorEastAsia" w:hAnsiTheme="majorEastAsia"/>
              </w:rPr>
            </w:pPr>
            <w:r w:rsidRPr="00702EFB">
              <w:rPr>
                <w:rFonts w:asciiTheme="majorEastAsia" w:eastAsiaTheme="majorEastAsia" w:hAnsiTheme="majorEastAsia" w:hint="eastAsia"/>
              </w:rPr>
              <w:t>備考</w:t>
            </w:r>
          </w:p>
        </w:tc>
        <w:tc>
          <w:tcPr>
            <w:tcW w:w="7655" w:type="dxa"/>
            <w:gridSpan w:val="6"/>
          </w:tcPr>
          <w:p w14:paraId="24DBA9AF" w14:textId="4FBB3E34" w:rsidR="00D06487" w:rsidRPr="00134B0D" w:rsidRDefault="00D06487" w:rsidP="00134B0D">
            <w:pPr>
              <w:jc w:val="left"/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</w:p>
        </w:tc>
      </w:tr>
    </w:tbl>
    <w:p w14:paraId="59D9AC99" w14:textId="4E3FEFD2" w:rsidR="0084354B" w:rsidRPr="00364AA7" w:rsidRDefault="00553BA3">
      <w:pPr>
        <w:rPr>
          <w:rFonts w:ascii="ＭＳ ゴシック" w:eastAsia="ＭＳ ゴシック" w:hAnsi="ＭＳ ゴシック" w:cs="ＭＳ ゴシック"/>
          <w:color w:val="000000" w:themeColor="text1"/>
          <w:kern w:val="0"/>
        </w:rPr>
      </w:pPr>
      <w:r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※</w:t>
      </w:r>
      <w:bookmarkStart w:id="0" w:name="_GoBack"/>
      <w:bookmarkEnd w:id="0"/>
      <w:r w:rsidR="00364AA7">
        <w:rPr>
          <w:rFonts w:asciiTheme="majorEastAsia" w:eastAsiaTheme="majorEastAsia" w:hAnsiTheme="majorEastAsia" w:cs="ＭＳ 明朝" w:hint="eastAsia"/>
          <w:color w:val="000000" w:themeColor="text1"/>
          <w:sz w:val="22"/>
        </w:rPr>
        <w:t>提出先：</w:t>
      </w:r>
      <w:r w:rsidR="00364AA7">
        <w:rPr>
          <w:rFonts w:ascii="ＭＳ ゴシック" w:eastAsia="ＭＳ ゴシック" w:hAnsi="ＭＳ ゴシック" w:cs="ＭＳ ゴシック" w:hint="eastAsia"/>
          <w:color w:val="000000" w:themeColor="text1"/>
          <w:kern w:val="0"/>
        </w:rPr>
        <w:t>当該授業科目の開講部局教務担当事務</w:t>
      </w:r>
    </w:p>
    <w:sectPr w:rsidR="0084354B" w:rsidRPr="00364AA7" w:rsidSect="00F21185">
      <w:pgSz w:w="11906" w:h="16838" w:code="9"/>
      <w:pgMar w:top="1701" w:right="1701" w:bottom="993" w:left="1701" w:header="851" w:footer="992" w:gutter="0"/>
      <w:cols w:space="425"/>
      <w:docGrid w:type="linesAndChars" w:linePitch="33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06EA8" w14:textId="77777777" w:rsidR="009F4DF1" w:rsidRDefault="009F4DF1" w:rsidP="00E81BAF">
      <w:r>
        <w:separator/>
      </w:r>
    </w:p>
  </w:endnote>
  <w:endnote w:type="continuationSeparator" w:id="0">
    <w:p w14:paraId="500D23C9" w14:textId="77777777" w:rsidR="009F4DF1" w:rsidRDefault="009F4DF1" w:rsidP="00E8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3DFC2" w14:textId="77777777" w:rsidR="009F4DF1" w:rsidRDefault="009F4DF1" w:rsidP="00E81BAF">
      <w:r>
        <w:separator/>
      </w:r>
    </w:p>
  </w:footnote>
  <w:footnote w:type="continuationSeparator" w:id="0">
    <w:p w14:paraId="7C81360C" w14:textId="77777777" w:rsidR="009F4DF1" w:rsidRDefault="009F4DF1" w:rsidP="00E8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0A2"/>
    <w:multiLevelType w:val="hybridMultilevel"/>
    <w:tmpl w:val="5A76C3FA"/>
    <w:lvl w:ilvl="0" w:tplc="2E9EF3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17532"/>
    <w:multiLevelType w:val="hybridMultilevel"/>
    <w:tmpl w:val="CA246E9E"/>
    <w:lvl w:ilvl="0" w:tplc="74D8EB6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rawingGridVerticalSpacing w:val="33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590"/>
    <w:rsid w:val="00020DD7"/>
    <w:rsid w:val="00051F10"/>
    <w:rsid w:val="000632B0"/>
    <w:rsid w:val="000727AE"/>
    <w:rsid w:val="0007743A"/>
    <w:rsid w:val="000915B2"/>
    <w:rsid w:val="000E4590"/>
    <w:rsid w:val="00101FD3"/>
    <w:rsid w:val="00102543"/>
    <w:rsid w:val="00134B0D"/>
    <w:rsid w:val="0014084D"/>
    <w:rsid w:val="001A5073"/>
    <w:rsid w:val="00206572"/>
    <w:rsid w:val="00274B40"/>
    <w:rsid w:val="00294CD5"/>
    <w:rsid w:val="002B4853"/>
    <w:rsid w:val="002C020D"/>
    <w:rsid w:val="0036070B"/>
    <w:rsid w:val="00364AA7"/>
    <w:rsid w:val="003B0B7B"/>
    <w:rsid w:val="003B594E"/>
    <w:rsid w:val="003C18C5"/>
    <w:rsid w:val="00417CB1"/>
    <w:rsid w:val="004252D1"/>
    <w:rsid w:val="00435401"/>
    <w:rsid w:val="004806AD"/>
    <w:rsid w:val="004D0155"/>
    <w:rsid w:val="00536A29"/>
    <w:rsid w:val="00553BA3"/>
    <w:rsid w:val="005849CE"/>
    <w:rsid w:val="005B0104"/>
    <w:rsid w:val="00625E15"/>
    <w:rsid w:val="00635EFD"/>
    <w:rsid w:val="00657C51"/>
    <w:rsid w:val="00670EE1"/>
    <w:rsid w:val="006D50AE"/>
    <w:rsid w:val="00702EFB"/>
    <w:rsid w:val="007573B1"/>
    <w:rsid w:val="0076056D"/>
    <w:rsid w:val="0078237A"/>
    <w:rsid w:val="007B302B"/>
    <w:rsid w:val="007C65A2"/>
    <w:rsid w:val="0084354B"/>
    <w:rsid w:val="008E7D4A"/>
    <w:rsid w:val="009767F2"/>
    <w:rsid w:val="0097714C"/>
    <w:rsid w:val="009E1D71"/>
    <w:rsid w:val="009F4DF1"/>
    <w:rsid w:val="00A36E89"/>
    <w:rsid w:val="00B13DA7"/>
    <w:rsid w:val="00BB0818"/>
    <w:rsid w:val="00BD2EBC"/>
    <w:rsid w:val="00BF7FDC"/>
    <w:rsid w:val="00C0209A"/>
    <w:rsid w:val="00D06487"/>
    <w:rsid w:val="00D4539F"/>
    <w:rsid w:val="00D50393"/>
    <w:rsid w:val="00D8235E"/>
    <w:rsid w:val="00E16D52"/>
    <w:rsid w:val="00E20F94"/>
    <w:rsid w:val="00E2240A"/>
    <w:rsid w:val="00E80129"/>
    <w:rsid w:val="00E81BAF"/>
    <w:rsid w:val="00E86EE6"/>
    <w:rsid w:val="00EA5994"/>
    <w:rsid w:val="00EC2CA3"/>
    <w:rsid w:val="00F21185"/>
    <w:rsid w:val="00F219B1"/>
    <w:rsid w:val="00F27ED4"/>
    <w:rsid w:val="00F37F04"/>
    <w:rsid w:val="00F5478B"/>
    <w:rsid w:val="00FA1A77"/>
    <w:rsid w:val="00FA1B9F"/>
    <w:rsid w:val="00FA6E3B"/>
    <w:rsid w:val="00F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0A15AE"/>
  <w15:docId w15:val="{0E7C285B-E142-469C-83A5-3B4AADDD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1BAF"/>
  </w:style>
  <w:style w:type="paragraph" w:styleId="a5">
    <w:name w:val="footer"/>
    <w:basedOn w:val="a"/>
    <w:link w:val="a6"/>
    <w:uiPriority w:val="99"/>
    <w:unhideWhenUsed/>
    <w:rsid w:val="00E81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1BAF"/>
  </w:style>
  <w:style w:type="paragraph" w:styleId="a7">
    <w:name w:val="Date"/>
    <w:basedOn w:val="a"/>
    <w:next w:val="a"/>
    <w:link w:val="a8"/>
    <w:uiPriority w:val="99"/>
    <w:semiHidden/>
    <w:unhideWhenUsed/>
    <w:rsid w:val="00C0209A"/>
  </w:style>
  <w:style w:type="character" w:customStyle="1" w:styleId="a8">
    <w:name w:val="日付 (文字)"/>
    <w:basedOn w:val="a0"/>
    <w:link w:val="a7"/>
    <w:uiPriority w:val="99"/>
    <w:semiHidden/>
    <w:rsid w:val="00C0209A"/>
  </w:style>
  <w:style w:type="character" w:styleId="a9">
    <w:name w:val="annotation reference"/>
    <w:basedOn w:val="a0"/>
    <w:uiPriority w:val="99"/>
    <w:semiHidden/>
    <w:unhideWhenUsed/>
    <w:rsid w:val="00A36E8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36E8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36E89"/>
  </w:style>
  <w:style w:type="paragraph" w:styleId="ac">
    <w:name w:val="annotation subject"/>
    <w:basedOn w:val="aa"/>
    <w:next w:val="aa"/>
    <w:link w:val="ad"/>
    <w:uiPriority w:val="99"/>
    <w:semiHidden/>
    <w:unhideWhenUsed/>
    <w:rsid w:val="00A36E8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6E89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6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6E8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BF7FDC"/>
    <w:pPr>
      <w:jc w:val="center"/>
    </w:pPr>
    <w:rPr>
      <w:rFonts w:asciiTheme="minorEastAsia" w:hAnsiTheme="minorEastAsia" w:cs="MS-Mincho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BF7FDC"/>
    <w:rPr>
      <w:rFonts w:asciiTheme="minorEastAsia" w:hAnsiTheme="minorEastAsia" w:cs="MS-Mincho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BF7FDC"/>
    <w:pPr>
      <w:jc w:val="right"/>
    </w:pPr>
    <w:rPr>
      <w:rFonts w:asciiTheme="minorEastAsia" w:hAnsiTheme="minorEastAsia" w:cs="MS-Mincho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BF7FDC"/>
    <w:rPr>
      <w:rFonts w:asciiTheme="minorEastAsia" w:hAnsiTheme="minorEastAsia" w:cs="MS-Mincho"/>
      <w:kern w:val="0"/>
      <w:szCs w:val="21"/>
    </w:rPr>
  </w:style>
  <w:style w:type="table" w:styleId="af4">
    <w:name w:val="Table Grid"/>
    <w:basedOn w:val="a1"/>
    <w:uiPriority w:val="59"/>
    <w:rsid w:val="0070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F37F04"/>
    <w:pPr>
      <w:ind w:leftChars="400" w:left="840"/>
    </w:pPr>
  </w:style>
  <w:style w:type="paragraph" w:styleId="af6">
    <w:name w:val="Revision"/>
    <w:hidden/>
    <w:uiPriority w:val="99"/>
    <w:semiHidden/>
    <w:rsid w:val="00F2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4510-5CA1-494B-9393-9BBA18CD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Windows ユーザー</cp:lastModifiedBy>
  <cp:revision>17</cp:revision>
  <cp:lastPrinted>2021-11-11T08:51:00Z</cp:lastPrinted>
  <dcterms:created xsi:type="dcterms:W3CDTF">2020-12-03T03:29:00Z</dcterms:created>
  <dcterms:modified xsi:type="dcterms:W3CDTF">2021-12-14T07:01:00Z</dcterms:modified>
</cp:coreProperties>
</file>